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8"/>
        <w:gridCol w:w="4961"/>
      </w:tblGrid>
      <w:tr w:rsidR="001A6E13" w:rsidRPr="001A6E13" w:rsidTr="001A6E13">
        <w:trPr>
          <w:trHeight w:val="555"/>
          <w:tblCellSpacing w:w="0" w:type="dxa"/>
        </w:trPr>
        <w:tc>
          <w:tcPr>
            <w:tcW w:w="4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6E13" w:rsidRPr="001A6E13" w:rsidRDefault="001A6E13" w:rsidP="001A6E13">
            <w:pPr>
              <w:jc w:val="center"/>
              <w:rPr>
                <w:sz w:val="24"/>
                <w:szCs w:val="24"/>
              </w:rPr>
            </w:pPr>
            <w:bookmarkStart w:id="0" w:name="_GoBack"/>
            <w:proofErr w:type="spellStart"/>
            <w:r w:rsidRPr="001A6E13">
              <w:rPr>
                <w:b/>
                <w:bCs/>
                <w:sz w:val="24"/>
                <w:szCs w:val="24"/>
              </w:rPr>
              <w:t>D.Lgs.</w:t>
            </w:r>
            <w:proofErr w:type="spellEnd"/>
            <w:r w:rsidRPr="001A6E13">
              <w:rPr>
                <w:b/>
                <w:bCs/>
                <w:sz w:val="24"/>
                <w:szCs w:val="24"/>
              </w:rPr>
              <w:t xml:space="preserve"> n. 267/2000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6E13" w:rsidRPr="001A6E13" w:rsidRDefault="001A6E13" w:rsidP="001A6E13">
            <w:pPr>
              <w:jc w:val="center"/>
              <w:rPr>
                <w:sz w:val="24"/>
                <w:szCs w:val="24"/>
              </w:rPr>
            </w:pPr>
            <w:proofErr w:type="spellStart"/>
            <w:r w:rsidRPr="001A6E13">
              <w:rPr>
                <w:b/>
                <w:bCs/>
                <w:sz w:val="24"/>
                <w:szCs w:val="24"/>
              </w:rPr>
              <w:t>D.Lgs.</w:t>
            </w:r>
            <w:proofErr w:type="spellEnd"/>
            <w:r w:rsidRPr="001A6E13">
              <w:rPr>
                <w:b/>
                <w:bCs/>
                <w:sz w:val="24"/>
                <w:szCs w:val="24"/>
              </w:rPr>
              <w:t xml:space="preserve"> n. 118/2011</w:t>
            </w:r>
          </w:p>
        </w:tc>
      </w:tr>
      <w:bookmarkEnd w:id="0"/>
      <w:tr w:rsidR="001A6E13" w:rsidRPr="001A6E13" w:rsidTr="001A6E13">
        <w:trPr>
          <w:trHeight w:val="600"/>
          <w:tblCellSpacing w:w="0" w:type="dxa"/>
        </w:trPr>
        <w:tc>
          <w:tcPr>
            <w:tcW w:w="4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6E13" w:rsidRPr="001A6E13" w:rsidRDefault="001A6E13" w:rsidP="001A6E13">
            <w:pPr>
              <w:rPr>
                <w:sz w:val="24"/>
                <w:szCs w:val="24"/>
              </w:rPr>
            </w:pPr>
            <w:r w:rsidRPr="001A6E13">
              <w:rPr>
                <w:sz w:val="24"/>
                <w:szCs w:val="24"/>
              </w:rPr>
              <w:t>1. ENTRATE TRIBUTARIE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6E13" w:rsidRPr="001A6E13" w:rsidRDefault="001A6E13" w:rsidP="001A6E13">
            <w:pPr>
              <w:rPr>
                <w:sz w:val="24"/>
                <w:szCs w:val="24"/>
              </w:rPr>
            </w:pPr>
            <w:r w:rsidRPr="001A6E13">
              <w:rPr>
                <w:sz w:val="24"/>
                <w:szCs w:val="24"/>
              </w:rPr>
              <w:t>1. ENTRATE CORRENTI DI NATURA TRIBUTARIA, CONTRIBUTIVA E PEREQUATIVA</w:t>
            </w:r>
          </w:p>
        </w:tc>
      </w:tr>
      <w:tr w:rsidR="001A6E13" w:rsidRPr="001A6E13" w:rsidTr="001A6E13">
        <w:trPr>
          <w:trHeight w:val="555"/>
          <w:tblCellSpacing w:w="0" w:type="dxa"/>
        </w:trPr>
        <w:tc>
          <w:tcPr>
            <w:tcW w:w="4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6E13" w:rsidRPr="001A6E13" w:rsidRDefault="001A6E13" w:rsidP="001A6E13">
            <w:pPr>
              <w:rPr>
                <w:sz w:val="24"/>
                <w:szCs w:val="24"/>
              </w:rPr>
            </w:pPr>
            <w:r w:rsidRPr="001A6E13">
              <w:rPr>
                <w:sz w:val="24"/>
                <w:szCs w:val="24"/>
              </w:rPr>
              <w:t>2. ENTRATE DA CONTRIBUTI E TRASFERIMENTI CORRENTI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6E13" w:rsidRPr="001A6E13" w:rsidRDefault="001A6E13" w:rsidP="001A6E13">
            <w:pPr>
              <w:rPr>
                <w:sz w:val="24"/>
                <w:szCs w:val="24"/>
              </w:rPr>
            </w:pPr>
            <w:r w:rsidRPr="001A6E13">
              <w:rPr>
                <w:sz w:val="24"/>
                <w:szCs w:val="24"/>
              </w:rPr>
              <w:t>2. TRASFERIMENTI CORRENTI</w:t>
            </w:r>
          </w:p>
        </w:tc>
      </w:tr>
      <w:tr w:rsidR="001A6E13" w:rsidRPr="001A6E13" w:rsidTr="001A6E13">
        <w:trPr>
          <w:trHeight w:val="555"/>
          <w:tblCellSpacing w:w="0" w:type="dxa"/>
        </w:trPr>
        <w:tc>
          <w:tcPr>
            <w:tcW w:w="4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6E13" w:rsidRPr="001A6E13" w:rsidRDefault="001A6E13" w:rsidP="001A6E13">
            <w:pPr>
              <w:rPr>
                <w:sz w:val="24"/>
                <w:szCs w:val="24"/>
              </w:rPr>
            </w:pPr>
            <w:r w:rsidRPr="001A6E13">
              <w:rPr>
                <w:sz w:val="24"/>
                <w:szCs w:val="24"/>
              </w:rPr>
              <w:t>3. ENTRATE EXTRA-TRIBUTARIE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6E13" w:rsidRPr="001A6E13" w:rsidRDefault="001A6E13" w:rsidP="001A6E13">
            <w:pPr>
              <w:rPr>
                <w:sz w:val="24"/>
                <w:szCs w:val="24"/>
              </w:rPr>
            </w:pPr>
            <w:r w:rsidRPr="001A6E13">
              <w:rPr>
                <w:sz w:val="24"/>
                <w:szCs w:val="24"/>
              </w:rPr>
              <w:t>3. ENTRATE EXTRA-TRIBUTARIE</w:t>
            </w:r>
          </w:p>
        </w:tc>
      </w:tr>
      <w:tr w:rsidR="001A6E13" w:rsidRPr="001A6E13" w:rsidTr="001A6E13">
        <w:trPr>
          <w:trHeight w:val="555"/>
          <w:tblCellSpacing w:w="0" w:type="dxa"/>
        </w:trPr>
        <w:tc>
          <w:tcPr>
            <w:tcW w:w="470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A6E13" w:rsidRPr="001A6E13" w:rsidRDefault="001A6E13" w:rsidP="001A6E13">
            <w:pPr>
              <w:rPr>
                <w:sz w:val="24"/>
                <w:szCs w:val="24"/>
              </w:rPr>
            </w:pPr>
            <w:r w:rsidRPr="001A6E13">
              <w:rPr>
                <w:sz w:val="24"/>
                <w:szCs w:val="24"/>
              </w:rPr>
              <w:t>4. ENTRATE DA ALIENAZIONE E DA TRASFERIMENTI DI CAPITALE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6E13" w:rsidRPr="001A6E13" w:rsidRDefault="001A6E13" w:rsidP="001A6E13">
            <w:pPr>
              <w:rPr>
                <w:sz w:val="24"/>
                <w:szCs w:val="24"/>
              </w:rPr>
            </w:pPr>
            <w:r w:rsidRPr="001A6E13">
              <w:rPr>
                <w:sz w:val="24"/>
                <w:szCs w:val="24"/>
              </w:rPr>
              <w:t>4. ENTRATE IN C/CAPITALE</w:t>
            </w:r>
          </w:p>
        </w:tc>
      </w:tr>
      <w:tr w:rsidR="001A6E13" w:rsidRPr="001A6E13" w:rsidTr="001A6E13">
        <w:trPr>
          <w:trHeight w:val="555"/>
          <w:tblCellSpacing w:w="0" w:type="dxa"/>
        </w:trPr>
        <w:tc>
          <w:tcPr>
            <w:tcW w:w="47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00000" w:rsidRPr="001A6E13" w:rsidRDefault="001A6E13" w:rsidP="001A6E13">
            <w:pPr>
              <w:rPr>
                <w:sz w:val="24"/>
                <w:szCs w:val="24"/>
              </w:rPr>
            </w:pPr>
            <w:r w:rsidRPr="001A6E13">
              <w:rPr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6E13" w:rsidRPr="001A6E13" w:rsidRDefault="001A6E13" w:rsidP="001A6E13">
            <w:pPr>
              <w:rPr>
                <w:sz w:val="24"/>
                <w:szCs w:val="24"/>
              </w:rPr>
            </w:pPr>
            <w:r w:rsidRPr="001A6E13">
              <w:rPr>
                <w:sz w:val="24"/>
                <w:szCs w:val="24"/>
              </w:rPr>
              <w:t>5. ENTRATE DA RIDUZIONE DI ATTIVITA’ FINANZIARIE</w:t>
            </w:r>
          </w:p>
        </w:tc>
      </w:tr>
      <w:tr w:rsidR="001A6E13" w:rsidRPr="001A6E13" w:rsidTr="001A6E13">
        <w:trPr>
          <w:trHeight w:val="555"/>
          <w:tblCellSpacing w:w="0" w:type="dxa"/>
        </w:trPr>
        <w:tc>
          <w:tcPr>
            <w:tcW w:w="470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A6E13" w:rsidRPr="001A6E13" w:rsidRDefault="001A6E13" w:rsidP="001A6E13">
            <w:pPr>
              <w:rPr>
                <w:sz w:val="24"/>
                <w:szCs w:val="24"/>
              </w:rPr>
            </w:pPr>
            <w:r w:rsidRPr="001A6E13">
              <w:rPr>
                <w:sz w:val="24"/>
                <w:szCs w:val="24"/>
              </w:rPr>
              <w:t xml:space="preserve">5. ENTRATE DA ACCENSIONE DI PRESTITI 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6E13" w:rsidRPr="001A6E13" w:rsidRDefault="001A6E13" w:rsidP="001A6E13">
            <w:pPr>
              <w:rPr>
                <w:sz w:val="24"/>
                <w:szCs w:val="24"/>
              </w:rPr>
            </w:pPr>
            <w:r w:rsidRPr="001A6E13">
              <w:rPr>
                <w:sz w:val="24"/>
                <w:szCs w:val="24"/>
              </w:rPr>
              <w:t>6. ACCENSIONE DI PRESTITI</w:t>
            </w:r>
          </w:p>
        </w:tc>
      </w:tr>
      <w:tr w:rsidR="001A6E13" w:rsidRPr="001A6E13" w:rsidTr="001A6E13">
        <w:trPr>
          <w:trHeight w:val="555"/>
          <w:tblCellSpacing w:w="0" w:type="dxa"/>
        </w:trPr>
        <w:tc>
          <w:tcPr>
            <w:tcW w:w="47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000000" w:rsidRPr="001A6E13" w:rsidRDefault="001A6E13" w:rsidP="001A6E13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6E13" w:rsidRPr="001A6E13" w:rsidRDefault="001A6E13" w:rsidP="001A6E13">
            <w:pPr>
              <w:rPr>
                <w:sz w:val="24"/>
                <w:szCs w:val="24"/>
              </w:rPr>
            </w:pPr>
            <w:r w:rsidRPr="001A6E13">
              <w:rPr>
                <w:sz w:val="24"/>
                <w:szCs w:val="24"/>
              </w:rPr>
              <w:t>7. ANTICIPAZIONE DI TESORERIA</w:t>
            </w:r>
          </w:p>
        </w:tc>
      </w:tr>
      <w:tr w:rsidR="001A6E13" w:rsidRPr="001A6E13" w:rsidTr="001A6E13">
        <w:trPr>
          <w:trHeight w:val="555"/>
          <w:tblCellSpacing w:w="0" w:type="dxa"/>
        </w:trPr>
        <w:tc>
          <w:tcPr>
            <w:tcW w:w="4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6E13" w:rsidRPr="001A6E13" w:rsidRDefault="001A6E13" w:rsidP="001A6E13">
            <w:pPr>
              <w:rPr>
                <w:sz w:val="24"/>
                <w:szCs w:val="24"/>
              </w:rPr>
            </w:pPr>
            <w:r w:rsidRPr="001A6E13">
              <w:rPr>
                <w:sz w:val="24"/>
                <w:szCs w:val="24"/>
              </w:rPr>
              <w:t>6. ENTRATE DA SERVIZI PER CONTO DI TERZI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6E13" w:rsidRPr="001A6E13" w:rsidRDefault="001A6E13" w:rsidP="001A6E13">
            <w:pPr>
              <w:rPr>
                <w:sz w:val="24"/>
                <w:szCs w:val="24"/>
              </w:rPr>
            </w:pPr>
            <w:r w:rsidRPr="001A6E13">
              <w:rPr>
                <w:sz w:val="24"/>
                <w:szCs w:val="24"/>
              </w:rPr>
              <w:t>9. ENTRATE PER CONTO DI TERZI E PARTITE DI GIRO</w:t>
            </w:r>
          </w:p>
        </w:tc>
      </w:tr>
    </w:tbl>
    <w:p w:rsidR="00841971" w:rsidRDefault="00841971"/>
    <w:sectPr w:rsidR="008419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6A3"/>
    <w:rsid w:val="001A6E13"/>
    <w:rsid w:val="00841971"/>
    <w:rsid w:val="00BD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</dc:creator>
  <cp:lastModifiedBy>Dante</cp:lastModifiedBy>
  <cp:revision>2</cp:revision>
  <dcterms:created xsi:type="dcterms:W3CDTF">2012-10-11T14:59:00Z</dcterms:created>
  <dcterms:modified xsi:type="dcterms:W3CDTF">2012-10-11T15:25:00Z</dcterms:modified>
</cp:coreProperties>
</file>